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C7" w:rsidRDefault="00CB39C7" w:rsidP="00CB39C7">
      <w:pPr>
        <w:pStyle w:val="Default"/>
      </w:pPr>
    </w:p>
    <w:p w:rsidR="00CB39C7" w:rsidRDefault="00E14274" w:rsidP="00CB39C7">
      <w:pPr>
        <w:pStyle w:val="Default"/>
      </w:pPr>
      <w:r>
        <w:t>October 8</w:t>
      </w:r>
      <w:r w:rsidR="00CB39C7">
        <w:t>, 2015</w:t>
      </w: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700 Jefferson Ave.</w:t>
      </w:r>
      <w:r>
        <w:rPr>
          <w:sz w:val="23"/>
          <w:szCs w:val="23"/>
        </w:rPr>
        <w:tab/>
      </w:r>
    </w:p>
    <w:p w:rsidR="00CB39C7" w:rsidRDefault="00CB39C7" w:rsidP="00CB39C7">
      <w:pPr>
        <w:pStyle w:val="Default"/>
        <w:rPr>
          <w:sz w:val="23"/>
          <w:szCs w:val="23"/>
        </w:rPr>
      </w:pPr>
      <w:r>
        <w:rPr>
          <w:sz w:val="23"/>
          <w:szCs w:val="23"/>
        </w:rPr>
        <w:t>Niagara, WI  54151</w:t>
      </w:r>
    </w:p>
    <w:p w:rsidR="00CB39C7" w:rsidRDefault="00CB39C7" w:rsidP="00CB39C7">
      <w:pPr>
        <w:pStyle w:val="Default"/>
        <w:rPr>
          <w:sz w:val="23"/>
          <w:szCs w:val="23"/>
        </w:rPr>
      </w:pP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 xml:space="preserve">To Whom It May Concern: </w:t>
      </w:r>
    </w:p>
    <w:p w:rsidR="00CB39C7" w:rsidRDefault="00CB39C7" w:rsidP="00CB39C7">
      <w:pPr>
        <w:pStyle w:val="Default"/>
        <w:rPr>
          <w:b/>
          <w:bCs/>
          <w:sz w:val="23"/>
          <w:szCs w:val="23"/>
        </w:rPr>
      </w:pPr>
      <w:r>
        <w:rPr>
          <w:sz w:val="23"/>
          <w:szCs w:val="23"/>
        </w:rPr>
        <w:t xml:space="preserve">My name is __________, and I was recently decided to participate in The </w:t>
      </w:r>
      <w:proofErr w:type="spellStart"/>
      <w:r>
        <w:rPr>
          <w:sz w:val="23"/>
          <w:szCs w:val="23"/>
        </w:rPr>
        <w:t>Explorica’s</w:t>
      </w:r>
      <w:proofErr w:type="spellEnd"/>
      <w:r>
        <w:rPr>
          <w:sz w:val="23"/>
          <w:szCs w:val="23"/>
        </w:rPr>
        <w:t xml:space="preserve"> Make a Difference: Costa Rica Sun &amp; Service program this summer. </w:t>
      </w:r>
      <w:r>
        <w:rPr>
          <w:b/>
          <w:bCs/>
          <w:sz w:val="23"/>
          <w:szCs w:val="23"/>
        </w:rPr>
        <w:t xml:space="preserve">I am writing your organization to request a scholarship of $________ to support my participation in this program. </w:t>
      </w: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The Make a Difference: Costa Rica Sun &amp; Service summer abroad program is for high school students who want to connect deeply and engage meaningfully with the richness and complexities of another country. Participants explore the host country through hands-on experiences in local communities. Programs are designed to equip participants not only with essential cultural skills and, in many cases, language skills, but also with a deeper awareness of and sensitivity to critical global issues shaping the diverse communities and regions we visit.</w:t>
      </w:r>
    </w:p>
    <w:p w:rsidR="00CB39C7" w:rsidRDefault="00CB39C7" w:rsidP="00CB39C7">
      <w:pPr>
        <w:pStyle w:val="Default"/>
        <w:rPr>
          <w:sz w:val="23"/>
          <w:szCs w:val="23"/>
        </w:rPr>
      </w:pPr>
      <w:r>
        <w:rPr>
          <w:sz w:val="23"/>
          <w:szCs w:val="23"/>
        </w:rPr>
        <w:t xml:space="preserve"> </w:t>
      </w:r>
    </w:p>
    <w:p w:rsidR="00CB39C7" w:rsidRPr="00E14274" w:rsidRDefault="00CB39C7" w:rsidP="00CB39C7">
      <w:pPr>
        <w:pStyle w:val="Default"/>
        <w:rPr>
          <w:color w:val="auto"/>
          <w:sz w:val="23"/>
          <w:szCs w:val="23"/>
        </w:rPr>
      </w:pPr>
      <w:proofErr w:type="spellStart"/>
      <w:r>
        <w:rPr>
          <w:sz w:val="23"/>
          <w:szCs w:val="23"/>
        </w:rPr>
        <w:t>Explorica</w:t>
      </w:r>
      <w:proofErr w:type="spellEnd"/>
      <w:r>
        <w:rPr>
          <w:sz w:val="23"/>
          <w:szCs w:val="23"/>
        </w:rPr>
        <w:t xml:space="preserve"> has been offering immersive experiential learning programs abroad since</w:t>
      </w:r>
      <w:r w:rsidRPr="00CB39C7">
        <w:rPr>
          <w:color w:val="FF0000"/>
          <w:sz w:val="23"/>
          <w:szCs w:val="23"/>
        </w:rPr>
        <w:t xml:space="preserve"> </w:t>
      </w:r>
      <w:r w:rsidR="00775953" w:rsidRPr="00E14274">
        <w:rPr>
          <w:color w:val="auto"/>
          <w:sz w:val="23"/>
          <w:szCs w:val="23"/>
        </w:rPr>
        <w:t>2000</w:t>
      </w:r>
      <w:r>
        <w:rPr>
          <w:sz w:val="23"/>
          <w:szCs w:val="23"/>
        </w:rPr>
        <w:t xml:space="preserve">. Today, </w:t>
      </w:r>
      <w:proofErr w:type="spellStart"/>
      <w:r>
        <w:rPr>
          <w:sz w:val="23"/>
          <w:szCs w:val="23"/>
        </w:rPr>
        <w:t>Explorica</w:t>
      </w:r>
      <w:proofErr w:type="spellEnd"/>
      <w:r>
        <w:rPr>
          <w:sz w:val="23"/>
          <w:szCs w:val="23"/>
        </w:rPr>
        <w:t xml:space="preserve"> offers summer programs for high school students in </w:t>
      </w:r>
      <w:r w:rsidR="00775953" w:rsidRPr="00E14274">
        <w:rPr>
          <w:color w:val="auto"/>
          <w:sz w:val="23"/>
          <w:szCs w:val="23"/>
        </w:rPr>
        <w:t>Europe; the Americas; Africa</w:t>
      </w:r>
      <w:r w:rsidRPr="00E14274">
        <w:rPr>
          <w:color w:val="auto"/>
          <w:sz w:val="23"/>
          <w:szCs w:val="23"/>
        </w:rPr>
        <w:t xml:space="preserve">; North Africa and the Middle East; and Asia and the Pacific. </w:t>
      </w:r>
    </w:p>
    <w:p w:rsidR="00CB39C7" w:rsidRDefault="00CB39C7" w:rsidP="00CB39C7">
      <w:pPr>
        <w:pStyle w:val="Default"/>
        <w:rPr>
          <w:sz w:val="23"/>
          <w:szCs w:val="23"/>
        </w:rPr>
      </w:pPr>
      <w:bookmarkStart w:id="0" w:name="_GoBack"/>
      <w:bookmarkEnd w:id="0"/>
    </w:p>
    <w:p w:rsidR="00CB39C7" w:rsidRDefault="00CB39C7" w:rsidP="00CB39C7">
      <w:pPr>
        <w:pStyle w:val="Default"/>
        <w:rPr>
          <w:sz w:val="23"/>
          <w:szCs w:val="23"/>
        </w:rPr>
      </w:pPr>
      <w:proofErr w:type="spellStart"/>
      <w:r>
        <w:rPr>
          <w:sz w:val="23"/>
          <w:szCs w:val="23"/>
        </w:rPr>
        <w:t>Explorica</w:t>
      </w:r>
      <w:proofErr w:type="spellEnd"/>
      <w:r>
        <w:rPr>
          <w:sz w:val="23"/>
          <w:szCs w:val="23"/>
        </w:rPr>
        <w:t xml:space="preserve"> programs aim to: </w:t>
      </w:r>
    </w:p>
    <w:p w:rsidR="00CB39C7" w:rsidRDefault="00CB39C7" w:rsidP="00CB39C7">
      <w:pPr>
        <w:pStyle w:val="Default"/>
        <w:spacing w:after="22"/>
        <w:rPr>
          <w:sz w:val="23"/>
          <w:szCs w:val="23"/>
        </w:rPr>
      </w:pPr>
      <w:r>
        <w:rPr>
          <w:sz w:val="23"/>
          <w:szCs w:val="23"/>
        </w:rPr>
        <w:t xml:space="preserve">1. Enable high school students to meaningfully connect and engage with another culture and society </w:t>
      </w:r>
    </w:p>
    <w:p w:rsidR="00CB39C7" w:rsidRDefault="00CB39C7" w:rsidP="00CB39C7">
      <w:pPr>
        <w:pStyle w:val="Default"/>
        <w:spacing w:after="22"/>
        <w:rPr>
          <w:sz w:val="23"/>
          <w:szCs w:val="23"/>
        </w:rPr>
      </w:pPr>
      <w:r>
        <w:rPr>
          <w:sz w:val="23"/>
          <w:szCs w:val="23"/>
        </w:rPr>
        <w:t>2. Explore a host country through hands-on experiences in local communities.</w:t>
      </w:r>
    </w:p>
    <w:p w:rsidR="00CB39C7" w:rsidRDefault="00CB39C7" w:rsidP="00CB39C7">
      <w:pPr>
        <w:pStyle w:val="Default"/>
        <w:spacing w:after="22"/>
        <w:rPr>
          <w:sz w:val="23"/>
          <w:szCs w:val="23"/>
        </w:rPr>
      </w:pPr>
      <w:r>
        <w:rPr>
          <w:sz w:val="23"/>
          <w:szCs w:val="23"/>
        </w:rPr>
        <w:t xml:space="preserve">3. Create among its participants a deeper awareness of and sensitivity to global issues shaping diverse communities and regions visited </w:t>
      </w:r>
    </w:p>
    <w:p w:rsidR="00CB39C7" w:rsidRDefault="00CB39C7" w:rsidP="00CB39C7">
      <w:pPr>
        <w:pStyle w:val="Default"/>
        <w:spacing w:after="22"/>
        <w:rPr>
          <w:sz w:val="23"/>
          <w:szCs w:val="23"/>
        </w:rPr>
      </w:pPr>
      <w:r>
        <w:rPr>
          <w:sz w:val="23"/>
          <w:szCs w:val="23"/>
        </w:rPr>
        <w:t xml:space="preserve">4. Develop teamwork and intercultural communications, leadership, and language skills while on the program </w:t>
      </w:r>
    </w:p>
    <w:p w:rsidR="00CB39C7" w:rsidRDefault="00CB39C7" w:rsidP="00CB39C7">
      <w:pPr>
        <w:pStyle w:val="Default"/>
        <w:rPr>
          <w:sz w:val="23"/>
          <w:szCs w:val="23"/>
        </w:rPr>
      </w:pPr>
      <w:r>
        <w:rPr>
          <w:sz w:val="23"/>
          <w:szCs w:val="23"/>
        </w:rPr>
        <w:t>5. Foster understanding and build relationships across ethnic, religious, and national groups within the host country.</w:t>
      </w: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 xml:space="preserve">As a result of my summer abroad program, I hope to have a transformational educational experience abroad and acquire new ways of seeing and thinking about the world. I hope to develop the following lifelong leadership skills, which will help me acquire important competencies for global success: </w:t>
      </w:r>
    </w:p>
    <w:p w:rsidR="00CB39C7" w:rsidRDefault="00CB39C7" w:rsidP="00CB39C7">
      <w:pPr>
        <w:pStyle w:val="Default"/>
        <w:spacing w:after="50"/>
        <w:rPr>
          <w:sz w:val="23"/>
          <w:szCs w:val="23"/>
        </w:rPr>
      </w:pPr>
      <w:r>
        <w:rPr>
          <w:sz w:val="23"/>
          <w:szCs w:val="23"/>
        </w:rPr>
        <w:t xml:space="preserve"> Decision-making skills </w:t>
      </w:r>
    </w:p>
    <w:p w:rsidR="00CB39C7" w:rsidRDefault="00CB39C7" w:rsidP="00CB39C7">
      <w:pPr>
        <w:pStyle w:val="Default"/>
        <w:spacing w:after="50"/>
        <w:rPr>
          <w:sz w:val="23"/>
          <w:szCs w:val="23"/>
        </w:rPr>
      </w:pPr>
      <w:r>
        <w:rPr>
          <w:sz w:val="23"/>
          <w:szCs w:val="23"/>
        </w:rPr>
        <w:t xml:space="preserve"> Problem-solving skills </w:t>
      </w:r>
    </w:p>
    <w:p w:rsidR="00CB39C7" w:rsidRDefault="00CB39C7" w:rsidP="00CB39C7">
      <w:pPr>
        <w:pStyle w:val="Default"/>
        <w:spacing w:after="50"/>
        <w:rPr>
          <w:sz w:val="23"/>
          <w:szCs w:val="23"/>
        </w:rPr>
      </w:pPr>
      <w:r>
        <w:rPr>
          <w:sz w:val="23"/>
          <w:szCs w:val="23"/>
        </w:rPr>
        <w:t xml:space="preserve"> Budget management skills </w:t>
      </w:r>
    </w:p>
    <w:p w:rsidR="00CB39C7" w:rsidRDefault="00CB39C7" w:rsidP="00CB39C7">
      <w:pPr>
        <w:pStyle w:val="Default"/>
        <w:rPr>
          <w:sz w:val="23"/>
          <w:szCs w:val="23"/>
        </w:rPr>
      </w:pPr>
      <w:r>
        <w:rPr>
          <w:sz w:val="23"/>
          <w:szCs w:val="23"/>
        </w:rPr>
        <w:t xml:space="preserve"> Project management skills </w:t>
      </w:r>
    </w:p>
    <w:p w:rsidR="00CB39C7" w:rsidRDefault="00CB39C7" w:rsidP="00CB39C7">
      <w:pPr>
        <w:pStyle w:val="Default"/>
        <w:rPr>
          <w:sz w:val="23"/>
          <w:szCs w:val="23"/>
        </w:rPr>
      </w:pPr>
    </w:p>
    <w:p w:rsidR="00CB39C7" w:rsidRDefault="00CB39C7" w:rsidP="00CB39C7">
      <w:pPr>
        <w:pStyle w:val="Default"/>
        <w:pageBreakBefore/>
        <w:rPr>
          <w:sz w:val="23"/>
          <w:szCs w:val="23"/>
        </w:rPr>
      </w:pPr>
    </w:p>
    <w:p w:rsidR="00CB39C7" w:rsidRDefault="00CB39C7" w:rsidP="00CB39C7">
      <w:pPr>
        <w:pStyle w:val="Default"/>
        <w:spacing w:after="50"/>
        <w:rPr>
          <w:sz w:val="23"/>
          <w:szCs w:val="23"/>
        </w:rPr>
      </w:pPr>
      <w:r>
        <w:rPr>
          <w:sz w:val="23"/>
          <w:szCs w:val="23"/>
        </w:rPr>
        <w:t xml:space="preserve"> Communication skills </w:t>
      </w:r>
    </w:p>
    <w:p w:rsidR="00CB39C7" w:rsidRDefault="00CB39C7" w:rsidP="00CB39C7">
      <w:pPr>
        <w:pStyle w:val="Default"/>
        <w:rPr>
          <w:sz w:val="23"/>
          <w:szCs w:val="23"/>
        </w:rPr>
      </w:pPr>
      <w:r>
        <w:rPr>
          <w:sz w:val="23"/>
          <w:szCs w:val="23"/>
        </w:rPr>
        <w:t xml:space="preserve"> Interpersonal skills </w:t>
      </w: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 xml:space="preserve">These lifelong leadership skills will prepare me for college and a future job. </w:t>
      </w:r>
    </w:p>
    <w:p w:rsidR="00CB39C7" w:rsidRDefault="00CB39C7" w:rsidP="00CB39C7">
      <w:pPr>
        <w:pStyle w:val="Default"/>
        <w:rPr>
          <w:sz w:val="23"/>
          <w:szCs w:val="23"/>
        </w:rPr>
      </w:pPr>
      <w:r>
        <w:rPr>
          <w:sz w:val="23"/>
          <w:szCs w:val="23"/>
        </w:rPr>
        <w:t xml:space="preserve">I would welcome the opportunity to meet with you in person about my request for scholarship assistance and to tell you more about the Make a Difference Costa Rica summer abroad program I hope to participate in. I can be reached at ____________ (phone number) or ___________ (email address). Thank you in advance for your consideration. I look forward to hearing from you. </w:t>
      </w:r>
    </w:p>
    <w:p w:rsidR="00CB39C7" w:rsidRDefault="00CB39C7" w:rsidP="00CB39C7">
      <w:pPr>
        <w:pStyle w:val="Default"/>
        <w:rPr>
          <w:sz w:val="23"/>
          <w:szCs w:val="23"/>
        </w:rPr>
      </w:pPr>
    </w:p>
    <w:p w:rsidR="00CB39C7" w:rsidRDefault="00CB39C7" w:rsidP="00CB39C7">
      <w:pPr>
        <w:pStyle w:val="Default"/>
        <w:rPr>
          <w:sz w:val="23"/>
          <w:szCs w:val="23"/>
        </w:rPr>
      </w:pPr>
      <w:r>
        <w:rPr>
          <w:sz w:val="23"/>
          <w:szCs w:val="23"/>
        </w:rPr>
        <w:t xml:space="preserve">Warm regards, </w:t>
      </w:r>
    </w:p>
    <w:p w:rsidR="00CB39C7" w:rsidRDefault="00CB39C7" w:rsidP="00CB39C7">
      <w:pPr>
        <w:pStyle w:val="Default"/>
        <w:rPr>
          <w:sz w:val="23"/>
          <w:szCs w:val="23"/>
        </w:rPr>
      </w:pPr>
    </w:p>
    <w:p w:rsidR="008B0322" w:rsidRDefault="008B0322" w:rsidP="00CB39C7"/>
    <w:sectPr w:rsidR="008B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7"/>
    <w:rsid w:val="001F4327"/>
    <w:rsid w:val="00775953"/>
    <w:rsid w:val="008B0322"/>
    <w:rsid w:val="00CB39C7"/>
    <w:rsid w:val="00E1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D7636-F2B7-45D8-AE7E-DA7BC7B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9C7"/>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L. Colenso</dc:creator>
  <cp:keywords/>
  <dc:description/>
  <cp:lastModifiedBy>Renae L. Colenso</cp:lastModifiedBy>
  <cp:revision>2</cp:revision>
  <dcterms:created xsi:type="dcterms:W3CDTF">2015-10-08T20:15:00Z</dcterms:created>
  <dcterms:modified xsi:type="dcterms:W3CDTF">2015-10-08T20:15:00Z</dcterms:modified>
</cp:coreProperties>
</file>